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A8" w:rsidRPr="009126A8" w:rsidRDefault="009126A8" w:rsidP="009126A8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>СПИСОК</w:t>
      </w:r>
    </w:p>
    <w:p w:rsidR="009126A8" w:rsidRPr="009126A8" w:rsidRDefault="009126A8" w:rsidP="009126A8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>опубликованных учебных изданий и научных трудов соискателя</w:t>
      </w:r>
    </w:p>
    <w:p w:rsidR="009126A8" w:rsidRPr="009126A8" w:rsidRDefault="009126A8" w:rsidP="009126A8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>ученого звания ____________________________________________________</w:t>
      </w:r>
    </w:p>
    <w:p w:rsidR="009126A8" w:rsidRPr="009126A8" w:rsidRDefault="009126A8" w:rsidP="009126A8">
      <w:pPr>
        <w:pStyle w:val="ConsPlusNonformat"/>
        <w:jc w:val="center"/>
        <w:rPr>
          <w:rFonts w:ascii="Times New Roman" w:hAnsi="Times New Roman" w:cs="Times New Roman"/>
          <w:sz w:val="28"/>
        </w:rPr>
      </w:pPr>
      <w:proofErr w:type="gramStart"/>
      <w:r w:rsidRPr="009126A8">
        <w:rPr>
          <w:rFonts w:ascii="Times New Roman" w:hAnsi="Times New Roman" w:cs="Times New Roman"/>
          <w:sz w:val="28"/>
        </w:rPr>
        <w:t>(фамилия, имя, отчество (последнее - при наличии)</w:t>
      </w:r>
      <w:proofErr w:type="gramEnd"/>
    </w:p>
    <w:p w:rsidR="009126A8" w:rsidRPr="009126A8" w:rsidRDefault="009126A8" w:rsidP="009126A8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>соискателя ученого звания полностью)</w:t>
      </w:r>
    </w:p>
    <w:p w:rsidR="009126A8" w:rsidRDefault="009126A8" w:rsidP="009126A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2467"/>
        <w:gridCol w:w="1229"/>
        <w:gridCol w:w="1497"/>
        <w:gridCol w:w="1813"/>
        <w:gridCol w:w="1417"/>
      </w:tblGrid>
      <w:tr w:rsidR="009126A8" w:rsidRPr="009126A8" w:rsidTr="009126A8">
        <w:tc>
          <w:tcPr>
            <w:tcW w:w="619" w:type="dxa"/>
          </w:tcPr>
          <w:p w:rsidR="009126A8" w:rsidRPr="009126A8" w:rsidRDefault="009126A8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9126A8">
              <w:rPr>
                <w:rFonts w:ascii="Times New Roman" w:hAnsi="Times New Roman" w:cs="Times New Roman"/>
                <w:sz w:val="28"/>
              </w:rPr>
              <w:t xml:space="preserve">N </w:t>
            </w:r>
            <w:proofErr w:type="gramStart"/>
            <w:r w:rsidRPr="009126A8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9126A8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467" w:type="dxa"/>
          </w:tcPr>
          <w:p w:rsidR="009126A8" w:rsidRPr="009126A8" w:rsidRDefault="009126A8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9126A8">
              <w:rPr>
                <w:rFonts w:ascii="Times New Roman" w:hAnsi="Times New Roman" w:cs="Times New Roman"/>
                <w:sz w:val="28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229" w:type="dxa"/>
          </w:tcPr>
          <w:p w:rsidR="009126A8" w:rsidRPr="009126A8" w:rsidRDefault="009126A8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9126A8">
              <w:rPr>
                <w:rFonts w:ascii="Times New Roman" w:hAnsi="Times New Roman" w:cs="Times New Roman"/>
                <w:sz w:val="28"/>
              </w:rPr>
              <w:t>Форма учебных изданий и научных трудов</w:t>
            </w:r>
          </w:p>
        </w:tc>
        <w:tc>
          <w:tcPr>
            <w:tcW w:w="1497" w:type="dxa"/>
          </w:tcPr>
          <w:p w:rsidR="009126A8" w:rsidRPr="009126A8" w:rsidRDefault="009126A8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9126A8">
              <w:rPr>
                <w:rFonts w:ascii="Times New Roman" w:hAnsi="Times New Roman" w:cs="Times New Roman"/>
                <w:sz w:val="28"/>
              </w:rPr>
              <w:t>Выходные данные</w:t>
            </w:r>
          </w:p>
        </w:tc>
        <w:tc>
          <w:tcPr>
            <w:tcW w:w="1813" w:type="dxa"/>
          </w:tcPr>
          <w:p w:rsidR="009126A8" w:rsidRPr="009126A8" w:rsidRDefault="009126A8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9126A8">
              <w:rPr>
                <w:rFonts w:ascii="Times New Roman" w:hAnsi="Times New Roman" w:cs="Times New Roman"/>
                <w:sz w:val="28"/>
              </w:rPr>
              <w:t>Объем</w:t>
            </w:r>
          </w:p>
        </w:tc>
        <w:tc>
          <w:tcPr>
            <w:tcW w:w="1417" w:type="dxa"/>
          </w:tcPr>
          <w:p w:rsidR="009126A8" w:rsidRPr="009126A8" w:rsidRDefault="009126A8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9126A8">
              <w:rPr>
                <w:rFonts w:ascii="Times New Roman" w:hAnsi="Times New Roman" w:cs="Times New Roman"/>
                <w:sz w:val="28"/>
              </w:rPr>
              <w:t>Соавторы</w:t>
            </w:r>
          </w:p>
        </w:tc>
      </w:tr>
      <w:tr w:rsidR="009126A8" w:rsidRPr="009126A8" w:rsidTr="009126A8">
        <w:tc>
          <w:tcPr>
            <w:tcW w:w="619" w:type="dxa"/>
          </w:tcPr>
          <w:p w:rsidR="009126A8" w:rsidRPr="009126A8" w:rsidRDefault="009126A8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9126A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67" w:type="dxa"/>
          </w:tcPr>
          <w:p w:rsidR="009126A8" w:rsidRPr="009126A8" w:rsidRDefault="009126A8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P955"/>
            <w:bookmarkEnd w:id="0"/>
            <w:r w:rsidRPr="009126A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29" w:type="dxa"/>
          </w:tcPr>
          <w:p w:rsidR="009126A8" w:rsidRPr="009126A8" w:rsidRDefault="009126A8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1" w:name="P956"/>
            <w:bookmarkEnd w:id="1"/>
            <w:r w:rsidRPr="009126A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97" w:type="dxa"/>
          </w:tcPr>
          <w:p w:rsidR="009126A8" w:rsidRPr="009126A8" w:rsidRDefault="009126A8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2" w:name="P957"/>
            <w:bookmarkEnd w:id="2"/>
            <w:r w:rsidRPr="009126A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13" w:type="dxa"/>
          </w:tcPr>
          <w:p w:rsidR="009126A8" w:rsidRPr="009126A8" w:rsidRDefault="009126A8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3" w:name="P958"/>
            <w:bookmarkEnd w:id="3"/>
            <w:r w:rsidRPr="009126A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</w:tcPr>
          <w:p w:rsidR="009126A8" w:rsidRPr="009126A8" w:rsidRDefault="009126A8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4" w:name="P959"/>
            <w:bookmarkEnd w:id="4"/>
            <w:r w:rsidRPr="009126A8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126A8" w:rsidRPr="009126A8" w:rsidTr="009126A8">
        <w:tc>
          <w:tcPr>
            <w:tcW w:w="619" w:type="dxa"/>
          </w:tcPr>
          <w:p w:rsidR="009126A8" w:rsidRPr="009126A8" w:rsidRDefault="009126A8" w:rsidP="00435C5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7" w:type="dxa"/>
          </w:tcPr>
          <w:p w:rsidR="009126A8" w:rsidRPr="009126A8" w:rsidRDefault="009126A8" w:rsidP="00435C5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9" w:type="dxa"/>
          </w:tcPr>
          <w:p w:rsidR="009126A8" w:rsidRPr="009126A8" w:rsidRDefault="009126A8" w:rsidP="00435C5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7" w:type="dxa"/>
          </w:tcPr>
          <w:p w:rsidR="009126A8" w:rsidRPr="009126A8" w:rsidRDefault="009126A8" w:rsidP="00435C5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3" w:type="dxa"/>
          </w:tcPr>
          <w:p w:rsidR="009126A8" w:rsidRPr="009126A8" w:rsidRDefault="009126A8" w:rsidP="00435C5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9126A8" w:rsidRPr="009126A8" w:rsidRDefault="009126A8" w:rsidP="00435C5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126A8" w:rsidRDefault="009126A8" w:rsidP="009126A8">
      <w:pPr>
        <w:pStyle w:val="ConsPlusNormal"/>
        <w:jc w:val="both"/>
      </w:pPr>
    </w:p>
    <w:p w:rsidR="009126A8" w:rsidRPr="009126A8" w:rsidRDefault="009126A8" w:rsidP="009126A8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Соискатель ученого звания</w:t>
      </w:r>
      <w:r w:rsidRPr="009126A8">
        <w:rPr>
          <w:rFonts w:ascii="Times New Roman" w:hAnsi="Times New Roman" w:cs="Times New Roman"/>
          <w:sz w:val="28"/>
        </w:rPr>
        <w:t xml:space="preserve">                                  </w:t>
      </w:r>
      <w:r w:rsidRPr="009126A8">
        <w:rPr>
          <w:rFonts w:ascii="Times New Roman" w:hAnsi="Times New Roman" w:cs="Times New Roman"/>
          <w:sz w:val="28"/>
        </w:rPr>
        <w:t>__________________________</w:t>
      </w:r>
    </w:p>
    <w:p w:rsidR="009126A8" w:rsidRPr="009126A8" w:rsidRDefault="009126A8" w:rsidP="009126A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</w:t>
      </w:r>
      <w:r w:rsidRPr="009126A8">
        <w:rPr>
          <w:rFonts w:ascii="Times New Roman" w:hAnsi="Times New Roman" w:cs="Times New Roman"/>
          <w:sz w:val="28"/>
        </w:rPr>
        <w:t>(подпись)</w:t>
      </w:r>
    </w:p>
    <w:p w:rsidR="009126A8" w:rsidRPr="009126A8" w:rsidRDefault="009126A8" w:rsidP="009126A8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9126A8" w:rsidRPr="009126A8" w:rsidRDefault="009126A8" w:rsidP="009126A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>Список верен:</w:t>
      </w:r>
    </w:p>
    <w:p w:rsidR="009126A8" w:rsidRPr="009126A8" w:rsidRDefault="009126A8" w:rsidP="009126A8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9126A8" w:rsidRPr="009126A8" w:rsidRDefault="009126A8" w:rsidP="009126A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>Заведующий кафедрой</w:t>
      </w:r>
    </w:p>
    <w:p w:rsidR="009126A8" w:rsidRPr="009126A8" w:rsidRDefault="009126A8" w:rsidP="009126A8">
      <w:pPr>
        <w:pStyle w:val="ConsPlusNonformat"/>
        <w:jc w:val="both"/>
        <w:rPr>
          <w:rFonts w:ascii="Times New Roman" w:hAnsi="Times New Roman" w:cs="Times New Roman"/>
          <w:sz w:val="28"/>
        </w:rPr>
      </w:pPr>
      <w:proofErr w:type="gramStart"/>
      <w:r w:rsidRPr="009126A8">
        <w:rPr>
          <w:rFonts w:ascii="Times New Roman" w:hAnsi="Times New Roman" w:cs="Times New Roman"/>
          <w:sz w:val="28"/>
        </w:rPr>
        <w:t>(руководитель подразделения,</w:t>
      </w:r>
      <w:proofErr w:type="gramEnd"/>
    </w:p>
    <w:p w:rsidR="009126A8" w:rsidRPr="009126A8" w:rsidRDefault="009126A8" w:rsidP="009126A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 xml:space="preserve">организации) </w:t>
      </w:r>
      <w:r>
        <w:rPr>
          <w:rFonts w:ascii="Times New Roman" w:hAnsi="Times New Roman" w:cs="Times New Roman"/>
          <w:sz w:val="28"/>
        </w:rPr>
        <w:t xml:space="preserve">    </w:t>
      </w:r>
      <w:r w:rsidRPr="009126A8">
        <w:rPr>
          <w:rFonts w:ascii="Times New Roman" w:hAnsi="Times New Roman" w:cs="Times New Roman"/>
          <w:sz w:val="28"/>
        </w:rPr>
        <w:t xml:space="preserve">____________ </w:t>
      </w:r>
      <w:r w:rsidRPr="009126A8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9126A8">
        <w:rPr>
          <w:rFonts w:ascii="Times New Roman" w:hAnsi="Times New Roman" w:cs="Times New Roman"/>
          <w:sz w:val="28"/>
        </w:rPr>
        <w:t>___________________________</w:t>
      </w:r>
    </w:p>
    <w:p w:rsidR="009126A8" w:rsidRDefault="009126A8" w:rsidP="009126A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 xml:space="preserve">                             (подпись)       </w:t>
      </w:r>
      <w:r w:rsidRPr="009126A8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9126A8">
        <w:rPr>
          <w:rFonts w:ascii="Times New Roman" w:hAnsi="Times New Roman" w:cs="Times New Roman"/>
          <w:sz w:val="28"/>
        </w:rPr>
        <w:t xml:space="preserve">  </w:t>
      </w:r>
      <w:r w:rsidRPr="009126A8">
        <w:rPr>
          <w:rFonts w:ascii="Times New Roman" w:hAnsi="Times New Roman" w:cs="Times New Roman"/>
          <w:sz w:val="28"/>
        </w:rPr>
        <w:t xml:space="preserve">  (инициалы, фамилия)</w:t>
      </w:r>
    </w:p>
    <w:p w:rsidR="009126A8" w:rsidRDefault="009126A8" w:rsidP="009126A8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9126A8" w:rsidRPr="009126A8" w:rsidRDefault="009126A8" w:rsidP="009126A8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9126A8" w:rsidRPr="009126A8" w:rsidRDefault="009126A8" w:rsidP="009126A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>Ученый секретарь</w:t>
      </w:r>
      <w:r>
        <w:rPr>
          <w:rFonts w:ascii="Times New Roman" w:hAnsi="Times New Roman" w:cs="Times New Roman"/>
          <w:sz w:val="28"/>
        </w:rPr>
        <w:t xml:space="preserve">  </w:t>
      </w:r>
      <w:r w:rsidRPr="009126A8">
        <w:rPr>
          <w:rFonts w:ascii="Times New Roman" w:hAnsi="Times New Roman" w:cs="Times New Roman"/>
          <w:sz w:val="28"/>
        </w:rPr>
        <w:t xml:space="preserve">_____________ </w:t>
      </w:r>
      <w:r w:rsidRPr="009126A8">
        <w:rPr>
          <w:rFonts w:ascii="Times New Roman" w:hAnsi="Times New Roman" w:cs="Times New Roman"/>
          <w:sz w:val="28"/>
        </w:rPr>
        <w:t xml:space="preserve">                         П.А. Булочников</w:t>
      </w:r>
    </w:p>
    <w:p w:rsidR="009126A8" w:rsidRPr="009126A8" w:rsidRDefault="009126A8" w:rsidP="009126A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Pr="009126A8">
        <w:rPr>
          <w:rFonts w:ascii="Times New Roman" w:hAnsi="Times New Roman" w:cs="Times New Roman"/>
          <w:sz w:val="28"/>
        </w:rPr>
        <w:t xml:space="preserve">(подпись)       </w:t>
      </w:r>
      <w:r w:rsidRPr="009126A8">
        <w:rPr>
          <w:rFonts w:ascii="Times New Roman" w:hAnsi="Times New Roman" w:cs="Times New Roman"/>
          <w:sz w:val="28"/>
        </w:rPr>
        <w:t xml:space="preserve">              </w:t>
      </w:r>
      <w:r w:rsidRPr="009126A8">
        <w:rPr>
          <w:rFonts w:ascii="Times New Roman" w:hAnsi="Times New Roman" w:cs="Times New Roman"/>
          <w:sz w:val="28"/>
        </w:rPr>
        <w:t xml:space="preserve">   </w:t>
      </w:r>
    </w:p>
    <w:p w:rsidR="009126A8" w:rsidRPr="009126A8" w:rsidRDefault="009126A8" w:rsidP="009126A8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9126A8" w:rsidRPr="009126A8" w:rsidRDefault="009126A8" w:rsidP="009126A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>печать организаци</w:t>
      </w:r>
      <w:r>
        <w:rPr>
          <w:rFonts w:ascii="Times New Roman" w:hAnsi="Times New Roman" w:cs="Times New Roman"/>
          <w:sz w:val="28"/>
        </w:rPr>
        <w:t xml:space="preserve">и                          </w:t>
      </w:r>
      <w:r w:rsidRPr="009126A8">
        <w:rPr>
          <w:rFonts w:ascii="Times New Roman" w:hAnsi="Times New Roman" w:cs="Times New Roman"/>
          <w:sz w:val="28"/>
        </w:rPr>
        <w:t xml:space="preserve">                     </w:t>
      </w:r>
      <w:r w:rsidRPr="009126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bookmarkStart w:id="5" w:name="_GoBack"/>
      <w:bookmarkEnd w:id="5"/>
      <w:r w:rsidRPr="009126A8">
        <w:rPr>
          <w:rFonts w:ascii="Times New Roman" w:hAnsi="Times New Roman" w:cs="Times New Roman"/>
          <w:sz w:val="28"/>
        </w:rPr>
        <w:t xml:space="preserve">                   </w:t>
      </w:r>
      <w:r w:rsidRPr="009126A8">
        <w:rPr>
          <w:rFonts w:ascii="Times New Roman" w:hAnsi="Times New Roman" w:cs="Times New Roman"/>
          <w:sz w:val="28"/>
        </w:rPr>
        <w:t xml:space="preserve">      (дата)</w:t>
      </w:r>
    </w:p>
    <w:p w:rsidR="009126A8" w:rsidRDefault="009126A8" w:rsidP="009126A8">
      <w:pPr>
        <w:pStyle w:val="ConsPlusNormal"/>
        <w:jc w:val="both"/>
      </w:pPr>
    </w:p>
    <w:p w:rsidR="009126A8" w:rsidRDefault="009126A8" w:rsidP="009126A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9126A8" w:rsidRPr="009126A8" w:rsidRDefault="009126A8" w:rsidP="009126A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>Примечание.</w:t>
      </w:r>
    </w:p>
    <w:p w:rsidR="009126A8" w:rsidRPr="009126A8" w:rsidRDefault="009126A8" w:rsidP="009126A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>1.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:rsidR="009126A8" w:rsidRPr="009126A8" w:rsidRDefault="009126A8" w:rsidP="009126A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>а) учебные издания;</w:t>
      </w:r>
    </w:p>
    <w:p w:rsidR="009126A8" w:rsidRPr="009126A8" w:rsidRDefault="009126A8" w:rsidP="009126A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>б) научные труды;</w:t>
      </w:r>
    </w:p>
    <w:p w:rsidR="009126A8" w:rsidRPr="009126A8" w:rsidRDefault="009126A8" w:rsidP="009126A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 xml:space="preserve">в) патенты на изобретения, патенты (свидетельства) на полезную модель, патенты на промышленный образец, патенты на селекционные </w:t>
      </w:r>
      <w:r w:rsidRPr="009126A8">
        <w:rPr>
          <w:rFonts w:ascii="Times New Roman" w:hAnsi="Times New Roman" w:cs="Times New Roman"/>
          <w:sz w:val="28"/>
        </w:rPr>
        <w:lastRenderedPageBreak/>
        <w:t>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9126A8" w:rsidRPr="009126A8" w:rsidRDefault="009126A8" w:rsidP="009126A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 xml:space="preserve">2. В </w:t>
      </w:r>
      <w:hyperlink w:anchor="P955" w:history="1">
        <w:r w:rsidRPr="009126A8">
          <w:rPr>
            <w:rFonts w:ascii="Times New Roman" w:hAnsi="Times New Roman" w:cs="Times New Roman"/>
            <w:color w:val="0000FF"/>
            <w:sz w:val="28"/>
          </w:rPr>
          <w:t>графе 2</w:t>
        </w:r>
      </w:hyperlink>
      <w:r w:rsidRPr="009126A8">
        <w:rPr>
          <w:rFonts w:ascii="Times New Roman" w:hAnsi="Times New Roman" w:cs="Times New Roman"/>
          <w:sz w:val="28"/>
        </w:rPr>
        <w:t xml:space="preserve"> приводится полное наименование учебных изданий и научных трудов (тема) с уточнением в скобках вида публикации:</w:t>
      </w:r>
    </w:p>
    <w:p w:rsidR="009126A8" w:rsidRPr="009126A8" w:rsidRDefault="009126A8" w:rsidP="009126A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126A8">
        <w:rPr>
          <w:rFonts w:ascii="Times New Roman" w:hAnsi="Times New Roman" w:cs="Times New Roman"/>
          <w:sz w:val="28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  <w:proofErr w:type="gramEnd"/>
    </w:p>
    <w:p w:rsidR="009126A8" w:rsidRPr="009126A8" w:rsidRDefault="009126A8" w:rsidP="009126A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:rsidR="009126A8" w:rsidRPr="009126A8" w:rsidRDefault="009126A8" w:rsidP="009126A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9126A8" w:rsidRPr="009126A8" w:rsidRDefault="009126A8" w:rsidP="009126A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 xml:space="preserve">3. В </w:t>
      </w:r>
      <w:hyperlink w:anchor="P956" w:history="1">
        <w:r w:rsidRPr="009126A8">
          <w:rPr>
            <w:rFonts w:ascii="Times New Roman" w:hAnsi="Times New Roman" w:cs="Times New Roman"/>
            <w:color w:val="0000FF"/>
            <w:sz w:val="28"/>
          </w:rPr>
          <w:t>графе 3</w:t>
        </w:r>
      </w:hyperlink>
      <w:r w:rsidRPr="009126A8">
        <w:rPr>
          <w:rFonts w:ascii="Times New Roman" w:hAnsi="Times New Roman" w:cs="Times New Roman"/>
          <w:sz w:val="28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</w:t>
      </w:r>
      <w:proofErr w:type="gramStart"/>
      <w:r w:rsidRPr="009126A8">
        <w:rPr>
          <w:rFonts w:ascii="Times New Roman" w:hAnsi="Times New Roman" w:cs="Times New Roman"/>
          <w:sz w:val="28"/>
        </w:rPr>
        <w:t>Дипломы, авторские свидетельства, патенты, лицензии, информационные карты, алгоритмы, проекты не характеризуются (делается прочерк).</w:t>
      </w:r>
      <w:proofErr w:type="gramEnd"/>
      <w:r w:rsidRPr="009126A8">
        <w:rPr>
          <w:rFonts w:ascii="Times New Roman" w:hAnsi="Times New Roman" w:cs="Times New Roman"/>
          <w:sz w:val="28"/>
        </w:rPr>
        <w:t xml:space="preserve"> Научные и учебные электронные издания приравниваются к </w:t>
      </w:r>
      <w:proofErr w:type="gramStart"/>
      <w:r w:rsidRPr="009126A8">
        <w:rPr>
          <w:rFonts w:ascii="Times New Roman" w:hAnsi="Times New Roman" w:cs="Times New Roman"/>
          <w:sz w:val="28"/>
        </w:rPr>
        <w:t>опубликованным</w:t>
      </w:r>
      <w:proofErr w:type="gramEnd"/>
      <w:r w:rsidRPr="009126A8">
        <w:rPr>
          <w:rFonts w:ascii="Times New Roman" w:hAnsi="Times New Roman" w:cs="Times New Roman"/>
          <w:sz w:val="28"/>
        </w:rPr>
        <w:t xml:space="preserve"> при наличии государственной регистрации уполномоченной государственной организации.</w:t>
      </w:r>
    </w:p>
    <w:p w:rsidR="009126A8" w:rsidRPr="009126A8" w:rsidRDefault="009126A8" w:rsidP="009126A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 xml:space="preserve">4. В </w:t>
      </w:r>
      <w:hyperlink w:anchor="P957" w:history="1">
        <w:r w:rsidRPr="009126A8">
          <w:rPr>
            <w:rFonts w:ascii="Times New Roman" w:hAnsi="Times New Roman" w:cs="Times New Roman"/>
            <w:color w:val="0000FF"/>
            <w:sz w:val="28"/>
          </w:rPr>
          <w:t>графе 4</w:t>
        </w:r>
      </w:hyperlink>
      <w:r w:rsidRPr="009126A8">
        <w:rPr>
          <w:rFonts w:ascii="Times New Roman" w:hAnsi="Times New Roman" w:cs="Times New Roman"/>
          <w:sz w:val="28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9126A8">
        <w:rPr>
          <w:rFonts w:ascii="Times New Roman" w:hAnsi="Times New Roman" w:cs="Times New Roman"/>
          <w:sz w:val="28"/>
        </w:rPr>
        <w:t>внутривузовский</w:t>
      </w:r>
      <w:proofErr w:type="spellEnd"/>
      <w:r w:rsidRPr="009126A8">
        <w:rPr>
          <w:rFonts w:ascii="Times New Roman" w:hAnsi="Times New Roman" w:cs="Times New Roman"/>
          <w:sz w:val="28"/>
        </w:rPr>
        <w:t xml:space="preserve">), место и год их издания; указывается тематика, категория, место и год проведения научных и методических конференций, симпозиумов, семинаров и съездов. </w:t>
      </w:r>
      <w:proofErr w:type="gramStart"/>
      <w:r w:rsidRPr="009126A8">
        <w:rPr>
          <w:rFonts w:ascii="Times New Roman" w:hAnsi="Times New Roman" w:cs="Times New Roman"/>
          <w:sz w:val="28"/>
        </w:rPr>
        <w:t>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</w:t>
      </w:r>
      <w:proofErr w:type="gramEnd"/>
      <w:r w:rsidRPr="009126A8">
        <w:rPr>
          <w:rFonts w:ascii="Times New Roman" w:hAnsi="Times New Roman" w:cs="Times New Roman"/>
          <w:sz w:val="28"/>
        </w:rPr>
        <w:t xml:space="preserve">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9126A8" w:rsidRPr="009126A8" w:rsidRDefault="009126A8" w:rsidP="009126A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>Все данные приводятся в соответствии с правилами библиографического описания документов.</w:t>
      </w:r>
    </w:p>
    <w:p w:rsidR="009126A8" w:rsidRPr="009126A8" w:rsidRDefault="009126A8" w:rsidP="009126A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 xml:space="preserve">5. </w:t>
      </w:r>
      <w:proofErr w:type="gramStart"/>
      <w:r w:rsidRPr="009126A8">
        <w:rPr>
          <w:rFonts w:ascii="Times New Roman" w:hAnsi="Times New Roman" w:cs="Times New Roman"/>
          <w:sz w:val="28"/>
        </w:rPr>
        <w:t xml:space="preserve">В </w:t>
      </w:r>
      <w:hyperlink w:anchor="P958" w:history="1">
        <w:r w:rsidRPr="009126A8">
          <w:rPr>
            <w:rFonts w:ascii="Times New Roman" w:hAnsi="Times New Roman" w:cs="Times New Roman"/>
            <w:color w:val="0000FF"/>
            <w:sz w:val="28"/>
          </w:rPr>
          <w:t>графе 5</w:t>
        </w:r>
      </w:hyperlink>
      <w:r w:rsidRPr="009126A8">
        <w:rPr>
          <w:rFonts w:ascii="Times New Roman" w:hAnsi="Times New Roman" w:cs="Times New Roman"/>
          <w:sz w:val="28"/>
        </w:rPr>
        <w:t xml:space="preserve"> указывается количество печатных листов (</w:t>
      </w:r>
      <w:proofErr w:type="spellStart"/>
      <w:r w:rsidRPr="009126A8">
        <w:rPr>
          <w:rFonts w:ascii="Times New Roman" w:hAnsi="Times New Roman" w:cs="Times New Roman"/>
          <w:sz w:val="28"/>
        </w:rPr>
        <w:t>п.л</w:t>
      </w:r>
      <w:proofErr w:type="spellEnd"/>
      <w:r w:rsidRPr="009126A8">
        <w:rPr>
          <w:rFonts w:ascii="Times New Roman" w:hAnsi="Times New Roman" w:cs="Times New Roman"/>
          <w:sz w:val="28"/>
        </w:rPr>
        <w:t>.) или страниц (с.) публикаций (дробью: в числителе - общий объем, в знаменателе - объем, принадлежащий соискателю).</w:t>
      </w:r>
      <w:proofErr w:type="gramEnd"/>
    </w:p>
    <w:p w:rsidR="009126A8" w:rsidRPr="009126A8" w:rsidRDefault="009126A8" w:rsidP="009126A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lastRenderedPageBreak/>
        <w:t>Для электронных изданий объем в мегабайтах (Мб), продолжительность звуковых и видеофрагментов в минутах.</w:t>
      </w:r>
    </w:p>
    <w:p w:rsidR="009126A8" w:rsidRPr="009126A8" w:rsidRDefault="009126A8" w:rsidP="009126A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 xml:space="preserve">6. В </w:t>
      </w:r>
      <w:hyperlink w:anchor="P959" w:history="1">
        <w:r w:rsidRPr="009126A8">
          <w:rPr>
            <w:rFonts w:ascii="Times New Roman" w:hAnsi="Times New Roman" w:cs="Times New Roman"/>
            <w:color w:val="0000FF"/>
            <w:sz w:val="28"/>
          </w:rPr>
          <w:t>графе 6</w:t>
        </w:r>
      </w:hyperlink>
      <w:r w:rsidRPr="009126A8">
        <w:rPr>
          <w:rFonts w:ascii="Times New Roman" w:hAnsi="Times New Roman" w:cs="Times New Roman"/>
          <w:sz w:val="28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другие, всего ___ человек".</w:t>
      </w:r>
    </w:p>
    <w:p w:rsidR="009126A8" w:rsidRPr="009126A8" w:rsidRDefault="009126A8" w:rsidP="009126A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>7.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9126A8" w:rsidRPr="009126A8" w:rsidRDefault="009126A8" w:rsidP="009126A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126A8">
        <w:rPr>
          <w:rFonts w:ascii="Times New Roman" w:hAnsi="Times New Roman" w:cs="Times New Roman"/>
          <w:sz w:val="28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4B7995" w:rsidRDefault="004B7995"/>
    <w:sectPr w:rsidR="004B7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A8"/>
    <w:rsid w:val="004B7995"/>
    <w:rsid w:val="0091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6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26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6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26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Надежда Андреевна</dc:creator>
  <cp:lastModifiedBy>Архипова Надежда Андреевна</cp:lastModifiedBy>
  <cp:revision>1</cp:revision>
  <dcterms:created xsi:type="dcterms:W3CDTF">2017-10-09T08:18:00Z</dcterms:created>
  <dcterms:modified xsi:type="dcterms:W3CDTF">2017-10-09T08:24:00Z</dcterms:modified>
</cp:coreProperties>
</file>